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64FE" w:rsidRDefault="00875003">
      <w:pPr>
        <w:rPr>
          <w:rFonts w:ascii="Georgia" w:hAnsi="Georgia"/>
        </w:rPr>
      </w:pPr>
      <w:r>
        <w:rPr>
          <w:rFonts w:ascii="Georgia" w:hAnsi="Georgia"/>
          <w:noProof/>
          <w:lang w:val="es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62.75pt;margin-top:7.55pt;width:220.3pt;height:56.4pt;z-index:251660288;mso-position-horizontal-relative:text;mso-position-vertical-relative:text;mso-width-relative:margin;mso-height-relative:margin" strokecolor="white [3212]">
            <v:textbox style="mso-next-textbox:#_x0000_s1026">
              <w:txbxContent>
                <w:p w:rsidR="003464FE" w:rsidRPr="00E2283B" w:rsidRDefault="003464FE" w:rsidP="003464FE">
                  <w:pPr>
                    <w:jc w:val="center"/>
                    <w:rPr>
                      <w:rFonts w:ascii="Lucida Bright" w:hAnsi="Lucida Bright"/>
                      <w:b/>
                      <w:color w:val="0F243E" w:themeColor="text2" w:themeShade="80"/>
                      <w:sz w:val="20"/>
                      <w:szCs w:val="20"/>
                      <w:lang w:val="es-ES"/>
                    </w:rPr>
                  </w:pPr>
                  <w:r w:rsidRPr="00E2283B">
                    <w:rPr>
                      <w:rFonts w:ascii="Lucida Bright" w:hAnsi="Lucida Bright"/>
                      <w:b/>
                      <w:color w:val="0F243E" w:themeColor="text2" w:themeShade="80"/>
                      <w:sz w:val="20"/>
                      <w:szCs w:val="20"/>
                    </w:rPr>
                    <w:t>CUIDADOS</w:t>
                  </w:r>
                  <w:r>
                    <w:rPr>
                      <w:rFonts w:ascii="Lucida Bright" w:hAnsi="Lucida Bright"/>
                      <w:b/>
                      <w:color w:val="0F243E" w:themeColor="text2" w:themeShade="80"/>
                      <w:sz w:val="20"/>
                      <w:szCs w:val="20"/>
                    </w:rPr>
                    <w:t xml:space="preserve"> PARA</w:t>
                  </w:r>
                  <w:r w:rsidRPr="00E2283B">
                    <w:rPr>
                      <w:rFonts w:ascii="Lucida Bright" w:hAnsi="Lucida Bright"/>
                      <w:b/>
                      <w:color w:val="0F243E" w:themeColor="text2" w:themeShade="80"/>
                      <w:sz w:val="20"/>
                      <w:szCs w:val="20"/>
                    </w:rPr>
                    <w:t xml:space="preserve"> DESPUES DE UNA EXTRACCION DENTAL O CIRUGIA BUCAL</w:t>
                  </w:r>
                </w:p>
                <w:p w:rsidR="00F26385" w:rsidRPr="00E2283B" w:rsidRDefault="00F26385" w:rsidP="00F26385">
                  <w:pPr>
                    <w:jc w:val="center"/>
                    <w:rPr>
                      <w:rFonts w:ascii="Lucida Bright" w:hAnsi="Lucida Bright"/>
                      <w:b/>
                      <w:color w:val="0F243E" w:themeColor="text2" w:themeShade="80"/>
                      <w:sz w:val="20"/>
                      <w:szCs w:val="20"/>
                      <w:lang w:val="es-ES"/>
                    </w:rPr>
                  </w:pPr>
                </w:p>
              </w:txbxContent>
            </v:textbox>
          </v:shape>
        </w:pict>
      </w:r>
    </w:p>
    <w:p w:rsidR="003464FE" w:rsidRDefault="003464FE">
      <w:pPr>
        <w:rPr>
          <w:rFonts w:ascii="Georgia" w:hAnsi="Georgia"/>
        </w:rPr>
      </w:pPr>
    </w:p>
    <w:p w:rsidR="003464FE" w:rsidRPr="00F26385" w:rsidRDefault="003464FE">
      <w:pPr>
        <w:rPr>
          <w:rFonts w:ascii="Georgia" w:hAnsi="Georgia"/>
        </w:rPr>
      </w:pPr>
    </w:p>
    <w:p w:rsidR="00FD0F42" w:rsidRPr="00764999" w:rsidRDefault="00B87552" w:rsidP="00FD0F42">
      <w:pPr>
        <w:pStyle w:val="Prrafodelista"/>
        <w:numPr>
          <w:ilvl w:val="0"/>
          <w:numId w:val="2"/>
        </w:numPr>
        <w:spacing w:line="240" w:lineRule="auto"/>
        <w:jc w:val="both"/>
        <w:rPr>
          <w:rFonts w:cstheme="minorHAnsi"/>
          <w:color w:val="0F243E" w:themeColor="text2" w:themeShade="80"/>
          <w:sz w:val="24"/>
          <w:szCs w:val="24"/>
        </w:rPr>
      </w:pPr>
      <w:r>
        <w:rPr>
          <w:rFonts w:cstheme="minorHAnsi"/>
          <w:color w:val="0F243E" w:themeColor="text2" w:themeShade="80"/>
          <w:sz w:val="24"/>
          <w:szCs w:val="24"/>
        </w:rPr>
        <w:t>Debe m</w:t>
      </w:r>
      <w:r w:rsidR="00FD0F42" w:rsidRPr="00764999">
        <w:rPr>
          <w:rFonts w:cstheme="minorHAnsi"/>
          <w:color w:val="0F243E" w:themeColor="text2" w:themeShade="80"/>
          <w:sz w:val="24"/>
          <w:szCs w:val="24"/>
        </w:rPr>
        <w:t xml:space="preserve">antener </w:t>
      </w:r>
      <w:r w:rsidRPr="00764999">
        <w:rPr>
          <w:rFonts w:cstheme="minorHAnsi"/>
          <w:color w:val="0F243E" w:themeColor="text2" w:themeShade="80"/>
          <w:sz w:val="24"/>
          <w:szCs w:val="24"/>
        </w:rPr>
        <w:t>presión</w:t>
      </w:r>
      <w:r w:rsidR="00FD0F42" w:rsidRPr="00764999">
        <w:rPr>
          <w:rFonts w:cstheme="minorHAnsi"/>
          <w:color w:val="0F243E" w:themeColor="text2" w:themeShade="80"/>
          <w:sz w:val="24"/>
          <w:szCs w:val="24"/>
        </w:rPr>
        <w:t xml:space="preserve"> </w:t>
      </w:r>
      <w:r>
        <w:rPr>
          <w:rFonts w:cstheme="minorHAnsi"/>
          <w:color w:val="0F243E" w:themeColor="text2" w:themeShade="80"/>
          <w:sz w:val="24"/>
          <w:szCs w:val="24"/>
        </w:rPr>
        <w:t xml:space="preserve">con </w:t>
      </w:r>
      <w:r w:rsidR="00FD0F42" w:rsidRPr="00764999">
        <w:rPr>
          <w:rFonts w:cstheme="minorHAnsi"/>
          <w:color w:val="0F243E" w:themeColor="text2" w:themeShade="80"/>
          <w:sz w:val="24"/>
          <w:szCs w:val="24"/>
        </w:rPr>
        <w:t>la gasa por 20 minutos,</w:t>
      </w:r>
      <w:r>
        <w:rPr>
          <w:rFonts w:cstheme="minorHAnsi"/>
          <w:color w:val="0F243E" w:themeColor="text2" w:themeShade="80"/>
          <w:sz w:val="24"/>
          <w:szCs w:val="24"/>
        </w:rPr>
        <w:t xml:space="preserve"> posteriormente</w:t>
      </w:r>
      <w:r w:rsidR="00FD0F42" w:rsidRPr="00764999">
        <w:rPr>
          <w:rFonts w:cstheme="minorHAnsi"/>
          <w:color w:val="0F243E" w:themeColor="text2" w:themeShade="80"/>
          <w:sz w:val="24"/>
          <w:szCs w:val="24"/>
        </w:rPr>
        <w:t xml:space="preserve"> </w:t>
      </w:r>
      <w:r w:rsidR="00F26385" w:rsidRPr="00764999">
        <w:rPr>
          <w:rFonts w:cstheme="minorHAnsi"/>
          <w:color w:val="0F243E" w:themeColor="text2" w:themeShade="80"/>
          <w:sz w:val="24"/>
          <w:szCs w:val="24"/>
        </w:rPr>
        <w:t>desecharla</w:t>
      </w:r>
      <w:r w:rsidR="00FD0F42" w:rsidRPr="00764999">
        <w:rPr>
          <w:rFonts w:cstheme="minorHAnsi"/>
          <w:color w:val="0F243E" w:themeColor="text2" w:themeShade="80"/>
          <w:sz w:val="24"/>
          <w:szCs w:val="24"/>
        </w:rPr>
        <w:t xml:space="preserve"> y no colocar nada</w:t>
      </w:r>
      <w:r>
        <w:rPr>
          <w:rFonts w:cstheme="minorHAnsi"/>
          <w:color w:val="0F243E" w:themeColor="text2" w:themeShade="80"/>
          <w:sz w:val="24"/>
          <w:szCs w:val="24"/>
        </w:rPr>
        <w:t xml:space="preserve"> más</w:t>
      </w:r>
      <w:r w:rsidR="00FD0F42" w:rsidRPr="00764999">
        <w:rPr>
          <w:rFonts w:cstheme="minorHAnsi"/>
          <w:color w:val="0F243E" w:themeColor="text2" w:themeShade="80"/>
          <w:sz w:val="24"/>
          <w:szCs w:val="24"/>
        </w:rPr>
        <w:t>.</w:t>
      </w:r>
    </w:p>
    <w:p w:rsidR="00FD0F42" w:rsidRPr="00764999" w:rsidRDefault="00B87552" w:rsidP="00F26385">
      <w:pPr>
        <w:pStyle w:val="Prrafodelista"/>
        <w:numPr>
          <w:ilvl w:val="0"/>
          <w:numId w:val="2"/>
        </w:numPr>
        <w:spacing w:line="240" w:lineRule="auto"/>
        <w:jc w:val="both"/>
        <w:rPr>
          <w:rFonts w:cstheme="minorHAnsi"/>
          <w:color w:val="0F243E" w:themeColor="text2" w:themeShade="80"/>
          <w:sz w:val="24"/>
          <w:szCs w:val="24"/>
        </w:rPr>
      </w:pPr>
      <w:r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>Como la herida es reciente, usted p</w:t>
      </w:r>
      <w:r w:rsidR="00FD0F42" w:rsidRPr="00764999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>ercibirá un</w:t>
      </w:r>
      <w:r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 xml:space="preserve"> </w:t>
      </w:r>
      <w:r w:rsidR="00FD0F42" w:rsidRPr="00764999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 xml:space="preserve">leve </w:t>
      </w:r>
      <w:r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 xml:space="preserve">sabor a sangre, </w:t>
      </w:r>
      <w:r w:rsidR="00FD0F42" w:rsidRPr="00764999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>pero debe</w:t>
      </w:r>
      <w:r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 xml:space="preserve"> evitar</w:t>
      </w:r>
      <w:r w:rsidR="00FD0F42" w:rsidRPr="00764999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 xml:space="preserve"> escupir ya que en estos minutos se está formando un coágul</w:t>
      </w:r>
      <w:r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 xml:space="preserve">o que le </w:t>
      </w:r>
      <w:r w:rsidR="00D17A4F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>ayudará</w:t>
      </w:r>
      <w:r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 xml:space="preserve"> a parar el sangrado.</w:t>
      </w:r>
    </w:p>
    <w:p w:rsidR="00FD0F42" w:rsidRPr="00764999" w:rsidRDefault="00B87552" w:rsidP="00FD0F42">
      <w:pPr>
        <w:pStyle w:val="Prrafodelista"/>
        <w:numPr>
          <w:ilvl w:val="0"/>
          <w:numId w:val="2"/>
        </w:numPr>
        <w:spacing w:line="240" w:lineRule="auto"/>
        <w:jc w:val="both"/>
        <w:rPr>
          <w:rFonts w:cstheme="minorHAnsi"/>
          <w:color w:val="0F243E" w:themeColor="text2" w:themeShade="80"/>
          <w:sz w:val="24"/>
          <w:szCs w:val="24"/>
        </w:rPr>
      </w:pPr>
      <w:r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>Bebe reposar</w:t>
      </w:r>
      <w:r w:rsidR="00FD0F42" w:rsidRPr="00FD0F42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 xml:space="preserve">, no haga tareas que requieran </w:t>
      </w:r>
      <w:r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>de esfuerzo o actividad física, porque puede sangrar nuevamente</w:t>
      </w:r>
      <w:r w:rsidR="00F26385" w:rsidRPr="00764999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>.</w:t>
      </w:r>
    </w:p>
    <w:p w:rsidR="00FD0F42" w:rsidRPr="00764999" w:rsidRDefault="00FD0F42" w:rsidP="00FD0F42">
      <w:pPr>
        <w:pStyle w:val="Prrafodelista"/>
        <w:numPr>
          <w:ilvl w:val="0"/>
          <w:numId w:val="2"/>
        </w:numPr>
        <w:spacing w:line="240" w:lineRule="auto"/>
        <w:jc w:val="both"/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</w:pPr>
      <w:r w:rsidRPr="00764999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 xml:space="preserve">Debe mantener </w:t>
      </w:r>
      <w:r w:rsidR="00B87552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>la higiene</w:t>
      </w:r>
      <w:r w:rsidRPr="00764999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 xml:space="preserve"> para evitar infección. </w:t>
      </w:r>
    </w:p>
    <w:p w:rsidR="00FD0F42" w:rsidRPr="00764999" w:rsidRDefault="00FD0F42" w:rsidP="00FD0F42">
      <w:pPr>
        <w:pStyle w:val="Prrafodelista"/>
        <w:numPr>
          <w:ilvl w:val="0"/>
          <w:numId w:val="2"/>
        </w:numPr>
        <w:spacing w:line="240" w:lineRule="auto"/>
        <w:jc w:val="both"/>
        <w:rPr>
          <w:rFonts w:cstheme="minorHAnsi"/>
          <w:color w:val="0F243E" w:themeColor="text2" w:themeShade="80"/>
          <w:sz w:val="24"/>
          <w:szCs w:val="24"/>
        </w:rPr>
      </w:pPr>
      <w:r w:rsidRPr="00764999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 xml:space="preserve">Mantenga sus dedos y lengua lejos </w:t>
      </w:r>
      <w:r w:rsidR="00B87552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>del área de la extracción o cirugía.</w:t>
      </w:r>
    </w:p>
    <w:p w:rsidR="00FD0F42" w:rsidRPr="00764999" w:rsidRDefault="00FD0F42" w:rsidP="00FD0F42">
      <w:pPr>
        <w:pStyle w:val="Prrafodelista"/>
        <w:numPr>
          <w:ilvl w:val="0"/>
          <w:numId w:val="2"/>
        </w:numPr>
        <w:spacing w:line="240" w:lineRule="auto"/>
        <w:jc w:val="both"/>
        <w:rPr>
          <w:rFonts w:cstheme="minorHAnsi"/>
          <w:color w:val="0F243E" w:themeColor="text2" w:themeShade="80"/>
          <w:sz w:val="24"/>
          <w:szCs w:val="24"/>
        </w:rPr>
      </w:pPr>
      <w:r w:rsidRPr="00764999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>Tome muchos líquidos</w:t>
      </w:r>
      <w:r w:rsidR="00B87552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>, sin usar pajillas o popotes. El acto de succionar puede causar sangrado.</w:t>
      </w:r>
    </w:p>
    <w:p w:rsidR="00FD0F42" w:rsidRPr="00764999" w:rsidRDefault="00B87552" w:rsidP="00FD0F42">
      <w:pPr>
        <w:pStyle w:val="Prrafodelista"/>
        <w:numPr>
          <w:ilvl w:val="0"/>
          <w:numId w:val="2"/>
        </w:numPr>
        <w:spacing w:line="240" w:lineRule="auto"/>
        <w:jc w:val="both"/>
        <w:rPr>
          <w:rFonts w:cstheme="minorHAnsi"/>
          <w:color w:val="0F243E" w:themeColor="text2" w:themeShade="80"/>
          <w:sz w:val="24"/>
          <w:szCs w:val="24"/>
        </w:rPr>
      </w:pPr>
      <w:r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>No</w:t>
      </w:r>
      <w:r w:rsidR="00FD0F42" w:rsidRPr="00764999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 xml:space="preserve"> fume </w:t>
      </w:r>
      <w:r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 xml:space="preserve">ni consuma bebidas alcohólicas </w:t>
      </w:r>
      <w:r w:rsidR="00FD0F42" w:rsidRPr="00764999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>por lo menos 5 días después de su cirugía.</w:t>
      </w:r>
    </w:p>
    <w:p w:rsidR="00F26385" w:rsidRPr="00764999" w:rsidRDefault="00B4553F" w:rsidP="00F26385">
      <w:pPr>
        <w:pStyle w:val="Prrafodelista"/>
        <w:numPr>
          <w:ilvl w:val="0"/>
          <w:numId w:val="2"/>
        </w:numPr>
        <w:spacing w:line="240" w:lineRule="auto"/>
        <w:jc w:val="both"/>
        <w:rPr>
          <w:rFonts w:cstheme="minorHAnsi"/>
          <w:color w:val="0F243E" w:themeColor="text2" w:themeShade="80"/>
          <w:sz w:val="24"/>
          <w:szCs w:val="24"/>
        </w:rPr>
      </w:pPr>
      <w:r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>Su dienta será</w:t>
      </w:r>
      <w:r w:rsidR="00FD0F42" w:rsidRPr="00764999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 xml:space="preserve"> principalmente de comidas suaves</w:t>
      </w:r>
      <w:r w:rsidR="00B87552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>,</w:t>
      </w:r>
      <w:r w:rsidR="00FD0F42" w:rsidRPr="00764999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 xml:space="preserve"> fáciles de tragar y bebidas frescas. Evite cualquier cosa que pueda quedarse pegada entre en sus dientes</w:t>
      </w:r>
      <w:r w:rsidR="00B87552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 xml:space="preserve"> como:</w:t>
      </w:r>
      <w:r w:rsidR="00FD0F42" w:rsidRPr="00764999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 xml:space="preserve"> semillas, nueces, arroz, palomitas, o comidas </w:t>
      </w:r>
      <w:r w:rsidR="00D17A4F" w:rsidRPr="00764999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>similares.</w:t>
      </w:r>
    </w:p>
    <w:p w:rsidR="00FD0F42" w:rsidRPr="00764999" w:rsidRDefault="00B87552" w:rsidP="00F26385">
      <w:pPr>
        <w:pStyle w:val="Prrafodelista"/>
        <w:numPr>
          <w:ilvl w:val="0"/>
          <w:numId w:val="2"/>
        </w:numPr>
        <w:spacing w:line="240" w:lineRule="auto"/>
        <w:jc w:val="both"/>
        <w:rPr>
          <w:rFonts w:cstheme="minorHAnsi"/>
          <w:color w:val="0F243E" w:themeColor="text2" w:themeShade="80"/>
          <w:sz w:val="24"/>
          <w:szCs w:val="24"/>
        </w:rPr>
      </w:pPr>
      <w:r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>Ent</w:t>
      </w:r>
      <w:r w:rsidR="00875003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>r</w:t>
      </w:r>
      <w:r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 xml:space="preserve">e </w:t>
      </w:r>
      <w:r w:rsidR="008E49BA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>1</w:t>
      </w:r>
      <w:r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 xml:space="preserve"> y 2 </w:t>
      </w:r>
      <w:r w:rsidR="00D17A4F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>días</w:t>
      </w:r>
      <w:r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 xml:space="preserve"> </w:t>
      </w:r>
      <w:r w:rsidR="00D17A4F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>después</w:t>
      </w:r>
      <w:r w:rsidR="00F26385" w:rsidRPr="00764999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 xml:space="preserve"> de la cirugía</w:t>
      </w:r>
      <w:r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 xml:space="preserve"> o extracción dental</w:t>
      </w:r>
      <w:r w:rsidR="00F26385" w:rsidRPr="00764999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>, podrá observar una capa blanquecina</w:t>
      </w:r>
      <w:r w:rsidR="00D17A4F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 xml:space="preserve"> en la zona</w:t>
      </w:r>
      <w:r w:rsidR="00F26385" w:rsidRPr="00764999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>, esta es parte del proceso de cicatrización y no es dolorosa, pero algunos pacientes se asustan y piensan que es un proces</w:t>
      </w:r>
      <w:bookmarkStart w:id="0" w:name="_GoBack"/>
      <w:bookmarkEnd w:id="0"/>
      <w:r w:rsidR="00F26385" w:rsidRPr="00764999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>o infeccioso</w:t>
      </w:r>
    </w:p>
    <w:p w:rsidR="00F26385" w:rsidRPr="00764999" w:rsidRDefault="00F26385" w:rsidP="00F26385">
      <w:pPr>
        <w:pStyle w:val="Prrafodelista"/>
        <w:numPr>
          <w:ilvl w:val="0"/>
          <w:numId w:val="2"/>
        </w:numPr>
        <w:spacing w:line="240" w:lineRule="auto"/>
        <w:jc w:val="both"/>
        <w:rPr>
          <w:rFonts w:cstheme="minorHAnsi"/>
          <w:color w:val="0F243E" w:themeColor="text2" w:themeShade="80"/>
          <w:sz w:val="24"/>
          <w:szCs w:val="24"/>
        </w:rPr>
      </w:pPr>
      <w:r w:rsidRPr="00764999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>Mantenerse en un clima fresco, no caliente.</w:t>
      </w:r>
    </w:p>
    <w:p w:rsidR="00C70A66" w:rsidRPr="00C70A66" w:rsidRDefault="00DB44A7" w:rsidP="00C70A66">
      <w:pPr>
        <w:pStyle w:val="Prrafodelista"/>
        <w:numPr>
          <w:ilvl w:val="0"/>
          <w:numId w:val="2"/>
        </w:numPr>
        <w:spacing w:line="240" w:lineRule="auto"/>
        <w:jc w:val="both"/>
        <w:rPr>
          <w:rFonts w:cstheme="minorHAnsi"/>
          <w:color w:val="0F243E" w:themeColor="text2" w:themeShade="80"/>
          <w:sz w:val="24"/>
          <w:szCs w:val="24"/>
        </w:rPr>
      </w:pPr>
      <w:r w:rsidRPr="00764999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 xml:space="preserve">Tomarse el medicamento tal como el </w:t>
      </w:r>
      <w:r w:rsidR="00D17A4F" w:rsidRPr="00764999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>Odontólogo</w:t>
      </w:r>
      <w:r w:rsidRPr="00764999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 xml:space="preserve"> le indique.</w:t>
      </w:r>
    </w:p>
    <w:p w:rsidR="00DB44A7" w:rsidRPr="00C70A66" w:rsidRDefault="00FD0F42" w:rsidP="00C70A66">
      <w:pPr>
        <w:pStyle w:val="Prrafodelista"/>
        <w:numPr>
          <w:ilvl w:val="0"/>
          <w:numId w:val="2"/>
        </w:numPr>
        <w:spacing w:line="240" w:lineRule="auto"/>
        <w:jc w:val="both"/>
        <w:rPr>
          <w:rFonts w:cstheme="minorHAnsi"/>
          <w:color w:val="0F243E" w:themeColor="text2" w:themeShade="80"/>
          <w:sz w:val="24"/>
          <w:szCs w:val="24"/>
        </w:rPr>
      </w:pPr>
      <w:r w:rsidRPr="00C70A66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 xml:space="preserve">En caso de alguna duda o complicación favor de comunicarse </w:t>
      </w:r>
      <w:r w:rsidR="00D17A4F" w:rsidRPr="00C70A66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>con su dentista.</w:t>
      </w:r>
    </w:p>
    <w:p w:rsidR="00E2283B" w:rsidRDefault="00E2283B" w:rsidP="00E2283B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</w:pPr>
    </w:p>
    <w:p w:rsidR="00E2283B" w:rsidRDefault="00E2283B" w:rsidP="00E2283B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</w:pPr>
    </w:p>
    <w:p w:rsidR="003464FE" w:rsidRDefault="003464FE" w:rsidP="00E2283B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</w:pPr>
    </w:p>
    <w:p w:rsidR="003464FE" w:rsidRDefault="003464FE" w:rsidP="00E2283B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</w:pPr>
    </w:p>
    <w:p w:rsidR="003464FE" w:rsidRDefault="003464FE" w:rsidP="00E2283B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</w:pPr>
    </w:p>
    <w:p w:rsidR="003464FE" w:rsidRDefault="003464FE" w:rsidP="00E2283B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</w:pPr>
    </w:p>
    <w:p w:rsidR="00E2283B" w:rsidRDefault="00E2283B" w:rsidP="00E2283B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</w:pPr>
    </w:p>
    <w:p w:rsidR="00E2283B" w:rsidRDefault="00875003" w:rsidP="00E2283B">
      <w:pPr>
        <w:shd w:val="clear" w:color="auto" w:fill="FFFFFF"/>
        <w:spacing w:after="0" w:line="240" w:lineRule="auto"/>
        <w:ind w:left="720"/>
        <w:jc w:val="both"/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</w:pPr>
      <w:r>
        <w:rPr>
          <w:rFonts w:ascii="Georgia" w:hAnsi="Georgia"/>
          <w:noProof/>
          <w:lang w:val="es-ES"/>
        </w:rPr>
        <w:pict>
          <v:shape id="_x0000_s1028" type="#_x0000_t202" style="position:absolute;left:0;text-align:left;margin-left:60.8pt;margin-top:4.35pt;width:220.3pt;height:47.8pt;z-index:251662336;mso-width-relative:margin;mso-height-relative:margin" strokecolor="white [3212]">
            <v:textbox style="mso-next-textbox:#_x0000_s1028">
              <w:txbxContent>
                <w:p w:rsidR="00DB44A7" w:rsidRPr="00E2283B" w:rsidRDefault="00DB44A7" w:rsidP="00DB44A7">
                  <w:pPr>
                    <w:jc w:val="center"/>
                    <w:rPr>
                      <w:rFonts w:ascii="Lucida Bright" w:hAnsi="Lucida Bright"/>
                      <w:b/>
                      <w:color w:val="0F243E" w:themeColor="text2" w:themeShade="80"/>
                      <w:sz w:val="20"/>
                      <w:szCs w:val="20"/>
                      <w:lang w:val="es-ES"/>
                    </w:rPr>
                  </w:pPr>
                  <w:r w:rsidRPr="00E2283B">
                    <w:rPr>
                      <w:rFonts w:ascii="Lucida Bright" w:hAnsi="Lucida Bright"/>
                      <w:b/>
                      <w:color w:val="0F243E" w:themeColor="text2" w:themeShade="80"/>
                      <w:sz w:val="20"/>
                      <w:szCs w:val="20"/>
                    </w:rPr>
                    <w:t>CUIDADOS</w:t>
                  </w:r>
                  <w:r w:rsidR="003464FE">
                    <w:rPr>
                      <w:rFonts w:ascii="Lucida Bright" w:hAnsi="Lucida Bright"/>
                      <w:b/>
                      <w:color w:val="0F243E" w:themeColor="text2" w:themeShade="80"/>
                      <w:sz w:val="20"/>
                      <w:szCs w:val="20"/>
                    </w:rPr>
                    <w:t xml:space="preserve"> PARA</w:t>
                  </w:r>
                  <w:r w:rsidRPr="00E2283B">
                    <w:rPr>
                      <w:rFonts w:ascii="Lucida Bright" w:hAnsi="Lucida Bright"/>
                      <w:b/>
                      <w:color w:val="0F243E" w:themeColor="text2" w:themeShade="80"/>
                      <w:sz w:val="20"/>
                      <w:szCs w:val="20"/>
                    </w:rPr>
                    <w:t xml:space="preserve"> DESPUES DE UNA EXTRACCION</w:t>
                  </w:r>
                  <w:r w:rsidR="004742B0" w:rsidRPr="00E2283B">
                    <w:rPr>
                      <w:rFonts w:ascii="Lucida Bright" w:hAnsi="Lucida Bright"/>
                      <w:b/>
                      <w:color w:val="0F243E" w:themeColor="text2" w:themeShade="80"/>
                      <w:sz w:val="20"/>
                      <w:szCs w:val="20"/>
                    </w:rPr>
                    <w:t xml:space="preserve"> DENTAL</w:t>
                  </w:r>
                  <w:r w:rsidRPr="00E2283B">
                    <w:rPr>
                      <w:rFonts w:ascii="Lucida Bright" w:hAnsi="Lucida Bright"/>
                      <w:b/>
                      <w:color w:val="0F243E" w:themeColor="text2" w:themeShade="80"/>
                      <w:sz w:val="20"/>
                      <w:szCs w:val="20"/>
                    </w:rPr>
                    <w:t xml:space="preserve"> O CIRUGIA </w:t>
                  </w:r>
                  <w:r w:rsidR="004742B0" w:rsidRPr="00E2283B">
                    <w:rPr>
                      <w:rFonts w:ascii="Lucida Bright" w:hAnsi="Lucida Bright"/>
                      <w:b/>
                      <w:color w:val="0F243E" w:themeColor="text2" w:themeShade="80"/>
                      <w:sz w:val="20"/>
                      <w:szCs w:val="20"/>
                    </w:rPr>
                    <w:t>BUCAL</w:t>
                  </w:r>
                </w:p>
              </w:txbxContent>
            </v:textbox>
          </v:shape>
        </w:pict>
      </w:r>
    </w:p>
    <w:p w:rsidR="00E2283B" w:rsidRPr="00D17A4F" w:rsidRDefault="00E2283B" w:rsidP="00E2283B">
      <w:pPr>
        <w:shd w:val="clear" w:color="auto" w:fill="FFFFFF"/>
        <w:spacing w:after="0" w:line="240" w:lineRule="auto"/>
        <w:ind w:left="720"/>
        <w:jc w:val="both"/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</w:pPr>
    </w:p>
    <w:p w:rsidR="00DB44A7" w:rsidRPr="00764999" w:rsidRDefault="00DB44A7" w:rsidP="00DB44A7">
      <w:pPr>
        <w:shd w:val="clear" w:color="auto" w:fill="FFFFFF"/>
        <w:spacing w:after="0" w:line="240" w:lineRule="auto"/>
        <w:ind w:left="720"/>
        <w:jc w:val="both"/>
        <w:rPr>
          <w:rFonts w:eastAsia="Times New Roman" w:cstheme="minorHAnsi"/>
          <w:color w:val="002431"/>
          <w:sz w:val="24"/>
          <w:szCs w:val="24"/>
          <w:lang w:eastAsia="es-MX"/>
        </w:rPr>
      </w:pPr>
    </w:p>
    <w:p w:rsidR="003464FE" w:rsidRPr="00F26385" w:rsidRDefault="003464FE" w:rsidP="00DB44A7">
      <w:pPr>
        <w:rPr>
          <w:rFonts w:ascii="Georgia" w:hAnsi="Georgia"/>
        </w:rPr>
      </w:pPr>
    </w:p>
    <w:p w:rsidR="00D17A4F" w:rsidRPr="003464FE" w:rsidRDefault="00D17A4F" w:rsidP="003464FE">
      <w:pPr>
        <w:pStyle w:val="Prrafodelista"/>
        <w:numPr>
          <w:ilvl w:val="0"/>
          <w:numId w:val="2"/>
        </w:numPr>
        <w:spacing w:line="240" w:lineRule="auto"/>
        <w:jc w:val="both"/>
        <w:rPr>
          <w:rFonts w:cstheme="minorHAnsi"/>
          <w:color w:val="0F243E" w:themeColor="text2" w:themeShade="80"/>
          <w:sz w:val="24"/>
          <w:szCs w:val="24"/>
        </w:rPr>
      </w:pPr>
      <w:r w:rsidRPr="003464FE">
        <w:rPr>
          <w:rFonts w:cstheme="minorHAnsi"/>
          <w:color w:val="0F243E" w:themeColor="text2" w:themeShade="80"/>
          <w:sz w:val="24"/>
          <w:szCs w:val="24"/>
        </w:rPr>
        <w:t>Debe mantener presión con la gasa por 20 minutos, posteriormente desecharla y no colocar nada más.</w:t>
      </w:r>
    </w:p>
    <w:p w:rsidR="00D17A4F" w:rsidRPr="00764999" w:rsidRDefault="00D17A4F" w:rsidP="00D17A4F">
      <w:pPr>
        <w:pStyle w:val="Prrafodelista"/>
        <w:numPr>
          <w:ilvl w:val="0"/>
          <w:numId w:val="2"/>
        </w:numPr>
        <w:spacing w:line="240" w:lineRule="auto"/>
        <w:jc w:val="both"/>
        <w:rPr>
          <w:rFonts w:cstheme="minorHAnsi"/>
          <w:color w:val="0F243E" w:themeColor="text2" w:themeShade="80"/>
          <w:sz w:val="24"/>
          <w:szCs w:val="24"/>
        </w:rPr>
      </w:pPr>
      <w:r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>Como la herida es reciente, usted p</w:t>
      </w:r>
      <w:r w:rsidRPr="00764999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>ercibirá un</w:t>
      </w:r>
      <w:r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 xml:space="preserve"> </w:t>
      </w:r>
      <w:r w:rsidRPr="00764999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 xml:space="preserve">leve </w:t>
      </w:r>
      <w:r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 xml:space="preserve">sabor a sangre, </w:t>
      </w:r>
      <w:r w:rsidRPr="00764999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>pero debe</w:t>
      </w:r>
      <w:r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 xml:space="preserve"> evitar</w:t>
      </w:r>
      <w:r w:rsidRPr="00764999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 xml:space="preserve"> escupir ya que en estos minutos se está formando un coágul</w:t>
      </w:r>
      <w:r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>o que le ayudará a parar el sangrado.</w:t>
      </w:r>
    </w:p>
    <w:p w:rsidR="00D17A4F" w:rsidRPr="00764999" w:rsidRDefault="00D17A4F" w:rsidP="00D17A4F">
      <w:pPr>
        <w:pStyle w:val="Prrafodelista"/>
        <w:numPr>
          <w:ilvl w:val="0"/>
          <w:numId w:val="2"/>
        </w:numPr>
        <w:spacing w:line="240" w:lineRule="auto"/>
        <w:jc w:val="both"/>
        <w:rPr>
          <w:rFonts w:cstheme="minorHAnsi"/>
          <w:color w:val="0F243E" w:themeColor="text2" w:themeShade="80"/>
          <w:sz w:val="24"/>
          <w:szCs w:val="24"/>
        </w:rPr>
      </w:pPr>
      <w:r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>Bebe reposar</w:t>
      </w:r>
      <w:r w:rsidRPr="00FD0F42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 xml:space="preserve">, no haga tareas que requieran </w:t>
      </w:r>
      <w:r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>de esfuerzo o actividad física, porque puede sangrar nuevamente</w:t>
      </w:r>
      <w:r w:rsidRPr="00764999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>.</w:t>
      </w:r>
    </w:p>
    <w:p w:rsidR="00D17A4F" w:rsidRPr="00764999" w:rsidRDefault="00D17A4F" w:rsidP="00D17A4F">
      <w:pPr>
        <w:pStyle w:val="Prrafodelista"/>
        <w:numPr>
          <w:ilvl w:val="0"/>
          <w:numId w:val="2"/>
        </w:numPr>
        <w:spacing w:line="240" w:lineRule="auto"/>
        <w:jc w:val="both"/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</w:pPr>
      <w:r w:rsidRPr="00764999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 xml:space="preserve">Debe mantener </w:t>
      </w:r>
      <w:r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>la higiene</w:t>
      </w:r>
      <w:r w:rsidRPr="00764999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 xml:space="preserve"> para evitar infección. </w:t>
      </w:r>
    </w:p>
    <w:p w:rsidR="00D17A4F" w:rsidRPr="00764999" w:rsidRDefault="00D17A4F" w:rsidP="00D17A4F">
      <w:pPr>
        <w:pStyle w:val="Prrafodelista"/>
        <w:numPr>
          <w:ilvl w:val="0"/>
          <w:numId w:val="2"/>
        </w:numPr>
        <w:spacing w:line="240" w:lineRule="auto"/>
        <w:jc w:val="both"/>
        <w:rPr>
          <w:rFonts w:cstheme="minorHAnsi"/>
          <w:color w:val="0F243E" w:themeColor="text2" w:themeShade="80"/>
          <w:sz w:val="24"/>
          <w:szCs w:val="24"/>
        </w:rPr>
      </w:pPr>
      <w:r w:rsidRPr="00764999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 xml:space="preserve">Mantenga sus dedos y lengua lejos </w:t>
      </w:r>
      <w:r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>del área de la extracción o cirugía.</w:t>
      </w:r>
    </w:p>
    <w:p w:rsidR="00D17A4F" w:rsidRPr="00764999" w:rsidRDefault="00D17A4F" w:rsidP="00D17A4F">
      <w:pPr>
        <w:pStyle w:val="Prrafodelista"/>
        <w:numPr>
          <w:ilvl w:val="0"/>
          <w:numId w:val="2"/>
        </w:numPr>
        <w:spacing w:line="240" w:lineRule="auto"/>
        <w:jc w:val="both"/>
        <w:rPr>
          <w:rFonts w:cstheme="minorHAnsi"/>
          <w:color w:val="0F243E" w:themeColor="text2" w:themeShade="80"/>
          <w:sz w:val="24"/>
          <w:szCs w:val="24"/>
        </w:rPr>
      </w:pPr>
      <w:r w:rsidRPr="00764999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>Tome muchos líquidos</w:t>
      </w:r>
      <w:r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>, sin usar pajillas o popotes. El acto de succionar puede causar sangrado.</w:t>
      </w:r>
    </w:p>
    <w:p w:rsidR="00D17A4F" w:rsidRPr="00764999" w:rsidRDefault="00D17A4F" w:rsidP="00D17A4F">
      <w:pPr>
        <w:pStyle w:val="Prrafodelista"/>
        <w:numPr>
          <w:ilvl w:val="0"/>
          <w:numId w:val="2"/>
        </w:numPr>
        <w:spacing w:line="240" w:lineRule="auto"/>
        <w:jc w:val="both"/>
        <w:rPr>
          <w:rFonts w:cstheme="minorHAnsi"/>
          <w:color w:val="0F243E" w:themeColor="text2" w:themeShade="80"/>
          <w:sz w:val="24"/>
          <w:szCs w:val="24"/>
        </w:rPr>
      </w:pPr>
      <w:r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>No</w:t>
      </w:r>
      <w:r w:rsidRPr="00764999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 xml:space="preserve"> fume </w:t>
      </w:r>
      <w:r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 xml:space="preserve">ni consuma bebidas alcohólicas </w:t>
      </w:r>
      <w:r w:rsidRPr="00764999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>por lo menos 5 días después de su cirugía.</w:t>
      </w:r>
    </w:p>
    <w:p w:rsidR="00D17A4F" w:rsidRPr="00764999" w:rsidRDefault="00D17A4F" w:rsidP="00D17A4F">
      <w:pPr>
        <w:pStyle w:val="Prrafodelista"/>
        <w:numPr>
          <w:ilvl w:val="0"/>
          <w:numId w:val="2"/>
        </w:numPr>
        <w:spacing w:line="240" w:lineRule="auto"/>
        <w:jc w:val="both"/>
        <w:rPr>
          <w:rFonts w:cstheme="minorHAnsi"/>
          <w:color w:val="0F243E" w:themeColor="text2" w:themeShade="80"/>
          <w:sz w:val="24"/>
          <w:szCs w:val="24"/>
        </w:rPr>
      </w:pPr>
      <w:r w:rsidRPr="00764999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 xml:space="preserve">Su </w:t>
      </w:r>
      <w:r w:rsidR="00B4553F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 xml:space="preserve">dieta </w:t>
      </w:r>
      <w:r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>será</w:t>
      </w:r>
      <w:r w:rsidRPr="00764999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 xml:space="preserve"> principalmente de comidas suaves</w:t>
      </w:r>
      <w:r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>,</w:t>
      </w:r>
      <w:r w:rsidRPr="00764999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 xml:space="preserve"> fáciles de tragar y bebidas frescas. Evite cualquier cosa que pueda quedarse pegada entre en sus dientes</w:t>
      </w:r>
      <w:r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 xml:space="preserve"> como:</w:t>
      </w:r>
      <w:r w:rsidRPr="00764999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 xml:space="preserve"> semillas, nueces, arroz, palomitas, o comidas similares.</w:t>
      </w:r>
    </w:p>
    <w:p w:rsidR="00D17A4F" w:rsidRPr="00764999" w:rsidRDefault="00D17A4F" w:rsidP="00D17A4F">
      <w:pPr>
        <w:pStyle w:val="Prrafodelista"/>
        <w:numPr>
          <w:ilvl w:val="0"/>
          <w:numId w:val="2"/>
        </w:numPr>
        <w:spacing w:line="240" w:lineRule="auto"/>
        <w:jc w:val="both"/>
        <w:rPr>
          <w:rFonts w:cstheme="minorHAnsi"/>
          <w:color w:val="0F243E" w:themeColor="text2" w:themeShade="80"/>
          <w:sz w:val="24"/>
          <w:szCs w:val="24"/>
        </w:rPr>
      </w:pPr>
      <w:r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>Ent</w:t>
      </w:r>
      <w:r w:rsidR="00875003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>r</w:t>
      </w:r>
      <w:r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>e uno y 2 días después</w:t>
      </w:r>
      <w:r w:rsidRPr="00764999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 xml:space="preserve"> de la cirugía</w:t>
      </w:r>
      <w:r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 xml:space="preserve"> o extracción dental</w:t>
      </w:r>
      <w:r w:rsidRPr="00764999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>, podrá observar una capa blanquecina</w:t>
      </w:r>
      <w:r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 xml:space="preserve"> en la zona</w:t>
      </w:r>
      <w:r w:rsidRPr="00764999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>, esta es parte del proceso de cicatrización y no es dolorosa, pero algunos pacientes se asustan y piensan que es un proceso infeccioso</w:t>
      </w:r>
    </w:p>
    <w:p w:rsidR="00D17A4F" w:rsidRPr="00764999" w:rsidRDefault="00D17A4F" w:rsidP="00D17A4F">
      <w:pPr>
        <w:pStyle w:val="Prrafodelista"/>
        <w:numPr>
          <w:ilvl w:val="0"/>
          <w:numId w:val="2"/>
        </w:numPr>
        <w:spacing w:line="240" w:lineRule="auto"/>
        <w:jc w:val="both"/>
        <w:rPr>
          <w:rFonts w:cstheme="minorHAnsi"/>
          <w:color w:val="0F243E" w:themeColor="text2" w:themeShade="80"/>
          <w:sz w:val="24"/>
          <w:szCs w:val="24"/>
        </w:rPr>
      </w:pPr>
      <w:r w:rsidRPr="00764999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>Mantenerse en un clima fresco, no caliente.</w:t>
      </w:r>
    </w:p>
    <w:p w:rsidR="00C70A66" w:rsidRPr="00C70A66" w:rsidRDefault="00D17A4F" w:rsidP="00C70A66">
      <w:pPr>
        <w:pStyle w:val="Prrafodelista"/>
        <w:numPr>
          <w:ilvl w:val="0"/>
          <w:numId w:val="2"/>
        </w:numPr>
        <w:spacing w:line="240" w:lineRule="auto"/>
        <w:jc w:val="both"/>
        <w:rPr>
          <w:rFonts w:cstheme="minorHAnsi"/>
          <w:color w:val="0F243E" w:themeColor="text2" w:themeShade="80"/>
          <w:sz w:val="24"/>
          <w:szCs w:val="24"/>
        </w:rPr>
      </w:pPr>
      <w:r w:rsidRPr="00764999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>Tomarse el medicamento tal como el Odontólogo le indique.</w:t>
      </w:r>
    </w:p>
    <w:p w:rsidR="00D17A4F" w:rsidRPr="00C70A66" w:rsidRDefault="00D17A4F" w:rsidP="00C70A66">
      <w:pPr>
        <w:pStyle w:val="Prrafodelista"/>
        <w:numPr>
          <w:ilvl w:val="0"/>
          <w:numId w:val="2"/>
        </w:numPr>
        <w:spacing w:line="240" w:lineRule="auto"/>
        <w:jc w:val="both"/>
        <w:rPr>
          <w:rFonts w:cstheme="minorHAnsi"/>
          <w:color w:val="0F243E" w:themeColor="text2" w:themeShade="80"/>
          <w:sz w:val="24"/>
          <w:szCs w:val="24"/>
        </w:rPr>
      </w:pPr>
      <w:r w:rsidRPr="00C70A66">
        <w:rPr>
          <w:rFonts w:eastAsia="Times New Roman" w:cstheme="minorHAnsi"/>
          <w:color w:val="0F243E" w:themeColor="text2" w:themeShade="80"/>
          <w:sz w:val="24"/>
          <w:szCs w:val="24"/>
          <w:lang w:eastAsia="es-MX"/>
        </w:rPr>
        <w:t>En caso de alguna duda o complicación favor de comunicarse con su dentista.</w:t>
      </w:r>
    </w:p>
    <w:p w:rsidR="00DB44A7" w:rsidRPr="00764999" w:rsidRDefault="00DB44A7" w:rsidP="00DB44A7">
      <w:pPr>
        <w:pStyle w:val="Prrafodelista"/>
        <w:jc w:val="both"/>
        <w:rPr>
          <w:rFonts w:cstheme="minorHAnsi"/>
          <w:color w:val="0F243E" w:themeColor="text2" w:themeShade="80"/>
          <w:sz w:val="24"/>
          <w:szCs w:val="24"/>
        </w:rPr>
      </w:pPr>
    </w:p>
    <w:p w:rsidR="00DB44A7" w:rsidRPr="00FD0F42" w:rsidRDefault="00DB44A7" w:rsidP="00DB44A7">
      <w:pPr>
        <w:shd w:val="clear" w:color="auto" w:fill="FFFFFF"/>
        <w:spacing w:after="0" w:line="240" w:lineRule="auto"/>
        <w:ind w:left="720"/>
        <w:jc w:val="both"/>
        <w:rPr>
          <w:rFonts w:eastAsia="Times New Roman" w:cstheme="minorHAnsi"/>
          <w:color w:val="002431"/>
          <w:sz w:val="24"/>
          <w:szCs w:val="24"/>
          <w:lang w:eastAsia="es-MX"/>
        </w:rPr>
      </w:pPr>
    </w:p>
    <w:p w:rsidR="00FD0F42" w:rsidRPr="00F26385" w:rsidRDefault="00FD0F42" w:rsidP="00FD0F42">
      <w:pPr>
        <w:pStyle w:val="Prrafodelista"/>
        <w:jc w:val="both"/>
        <w:rPr>
          <w:rFonts w:cstheme="minorHAnsi"/>
        </w:rPr>
      </w:pPr>
    </w:p>
    <w:sectPr w:rsidR="00FD0F42" w:rsidRPr="00F26385" w:rsidSect="003464FE">
      <w:pgSz w:w="15840" w:h="12240" w:orient="landscape"/>
      <w:pgMar w:top="426" w:right="720" w:bottom="284" w:left="170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1C102A"/>
    <w:multiLevelType w:val="hybridMultilevel"/>
    <w:tmpl w:val="8FAE9F5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1742F2"/>
    <w:multiLevelType w:val="hybridMultilevel"/>
    <w:tmpl w:val="E1040B5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4B5306"/>
    <w:multiLevelType w:val="multilevel"/>
    <w:tmpl w:val="8E3AE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9F06B7"/>
    <w:multiLevelType w:val="multilevel"/>
    <w:tmpl w:val="88744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A092B14"/>
    <w:multiLevelType w:val="multilevel"/>
    <w:tmpl w:val="AD62F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DCA13E4"/>
    <w:multiLevelType w:val="multilevel"/>
    <w:tmpl w:val="85FA5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0F42"/>
    <w:rsid w:val="003464FE"/>
    <w:rsid w:val="003B7332"/>
    <w:rsid w:val="004742B0"/>
    <w:rsid w:val="00764999"/>
    <w:rsid w:val="008324CC"/>
    <w:rsid w:val="00875003"/>
    <w:rsid w:val="008C2F93"/>
    <w:rsid w:val="008E49BA"/>
    <w:rsid w:val="00B4553F"/>
    <w:rsid w:val="00B87552"/>
    <w:rsid w:val="00C70A66"/>
    <w:rsid w:val="00D17A4F"/>
    <w:rsid w:val="00DB44A7"/>
    <w:rsid w:val="00E2283B"/>
    <w:rsid w:val="00F26385"/>
    <w:rsid w:val="00FD0F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4214E86F"/>
  <w15:docId w15:val="{07EDED34-5007-429E-A173-D91649F15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2F93"/>
  </w:style>
  <w:style w:type="paragraph" w:styleId="Ttulo5">
    <w:name w:val="heading 5"/>
    <w:basedOn w:val="Normal"/>
    <w:link w:val="Ttulo5Car"/>
    <w:uiPriority w:val="9"/>
    <w:qFormat/>
    <w:rsid w:val="00FD0F4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D0F42"/>
    <w:pPr>
      <w:ind w:left="720"/>
      <w:contextualSpacing/>
    </w:pPr>
  </w:style>
  <w:style w:type="character" w:customStyle="1" w:styleId="Ttulo5Car">
    <w:name w:val="Título 5 Car"/>
    <w:basedOn w:val="Fuentedeprrafopredeter"/>
    <w:link w:val="Ttulo5"/>
    <w:uiPriority w:val="9"/>
    <w:rsid w:val="00FD0F42"/>
    <w:rPr>
      <w:rFonts w:ascii="Times New Roman" w:eastAsia="Times New Roman" w:hAnsi="Times New Roman" w:cs="Times New Roman"/>
      <w:b/>
      <w:bCs/>
      <w:sz w:val="20"/>
      <w:szCs w:val="20"/>
      <w:lang w:eastAsia="es-MX"/>
    </w:rPr>
  </w:style>
  <w:style w:type="paragraph" w:styleId="NormalWeb">
    <w:name w:val="Normal (Web)"/>
    <w:basedOn w:val="Normal"/>
    <w:uiPriority w:val="99"/>
    <w:semiHidden/>
    <w:unhideWhenUsed/>
    <w:rsid w:val="00FD0F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styleId="Hipervnculo">
    <w:name w:val="Hyperlink"/>
    <w:basedOn w:val="Fuentedeprrafopredeter"/>
    <w:uiPriority w:val="99"/>
    <w:semiHidden/>
    <w:unhideWhenUsed/>
    <w:rsid w:val="00FD0F42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263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263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180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3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9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75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04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1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8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055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488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258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9614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79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2939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200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767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2295</TotalTime>
  <Pages>1</Pages>
  <Words>409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evander heredia</dc:creator>
  <cp:lastModifiedBy>Gabriela Morales Tamayo</cp:lastModifiedBy>
  <cp:revision>9</cp:revision>
  <cp:lastPrinted>2021-04-07T06:36:00Z</cp:lastPrinted>
  <dcterms:created xsi:type="dcterms:W3CDTF">2021-04-07T05:58:00Z</dcterms:created>
  <dcterms:modified xsi:type="dcterms:W3CDTF">2021-04-27T17:14:00Z</dcterms:modified>
</cp:coreProperties>
</file>